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6B7B8" w14:textId="77777777" w:rsidR="00387FE8" w:rsidRPr="00343735" w:rsidRDefault="002E3D93" w:rsidP="00FE22C8">
      <w:pPr>
        <w:pStyle w:val="Ttulo"/>
      </w:pPr>
      <w:r w:rsidRPr="00343735">
        <w:t xml:space="preserve">Et mos delit lique </w:t>
      </w:r>
      <w:r w:rsidRPr="00D902B0">
        <w:t>volestius</w:t>
      </w:r>
      <w:r w:rsidRPr="00343735">
        <w:t xml:space="preserve"> molum </w:t>
      </w:r>
      <w:r w:rsidRPr="00FE22C8">
        <w:t>nobit</w:t>
      </w:r>
      <w:r w:rsidRPr="00343735">
        <w:t xml:space="preserve"> aspeditatem repe ium fugiti nonestio estrum (esPaÑA)</w:t>
      </w:r>
    </w:p>
    <w:p w14:paraId="14756E6F" w14:textId="0BD22FEE" w:rsidR="00387FE8" w:rsidRPr="002E3D93" w:rsidRDefault="002E3D93" w:rsidP="00FE22C8">
      <w:pPr>
        <w:pStyle w:val="FMAutores"/>
      </w:pPr>
      <w:r w:rsidRPr="00343735">
        <w:t>José</w:t>
      </w:r>
      <w:r w:rsidR="00387FE8" w:rsidRPr="00343735">
        <w:t xml:space="preserve"> </w:t>
      </w:r>
      <w:r w:rsidRPr="00343735">
        <w:t>PÉREZ</w:t>
      </w:r>
      <w:r w:rsidR="00387FE8" w:rsidRPr="00343735">
        <w:t xml:space="preserve"> HERNÁNDEZ</w:t>
      </w:r>
      <w:r w:rsidR="00387FE8" w:rsidRPr="00343735">
        <w:rPr>
          <w:vertAlign w:val="superscript"/>
        </w:rPr>
        <w:t>1</w:t>
      </w:r>
      <w:r w:rsidR="00387FE8" w:rsidRPr="00343735">
        <w:t xml:space="preserve">, </w:t>
      </w:r>
      <w:r w:rsidRPr="00343735">
        <w:t>Ana</w:t>
      </w:r>
      <w:r w:rsidR="00387FE8" w:rsidRPr="00343735">
        <w:t xml:space="preserve"> </w:t>
      </w:r>
      <w:r w:rsidRPr="00343735">
        <w:t>RAMÍREZ</w:t>
      </w:r>
      <w:r w:rsidR="00387FE8" w:rsidRPr="00343735">
        <w:t xml:space="preserve"> </w:t>
      </w:r>
      <w:r w:rsidRPr="00343735">
        <w:t>FERNÁNDEZ</w:t>
      </w:r>
      <w:r w:rsidRPr="00343735">
        <w:rPr>
          <w:vertAlign w:val="superscript"/>
        </w:rPr>
        <w:t>2</w:t>
      </w:r>
      <w:r w:rsidR="00FE22C8">
        <w:rPr>
          <w:vertAlign w:val="superscript"/>
          <w:lang w:val="es-ES"/>
        </w:rPr>
        <w:t xml:space="preserve"> </w:t>
      </w:r>
      <w:r w:rsidR="00387FE8" w:rsidRPr="00343735">
        <w:t xml:space="preserve">&amp; </w:t>
      </w:r>
      <w:r w:rsidRPr="00343735">
        <w:t>Mario</w:t>
      </w:r>
      <w:r w:rsidR="00387FE8" w:rsidRPr="00343735">
        <w:t xml:space="preserve"> del </w:t>
      </w:r>
      <w:r w:rsidRPr="00343735">
        <w:t>VAL</w:t>
      </w:r>
      <w:r w:rsidR="00387FE8" w:rsidRPr="00343735">
        <w:rPr>
          <w:bCs/>
        </w:rPr>
        <w:t xml:space="preserve"> </w:t>
      </w:r>
      <w:r w:rsidRPr="00343735">
        <w:rPr>
          <w:bCs/>
        </w:rPr>
        <w:t>SUÁREZ</w:t>
      </w:r>
      <w:r w:rsidRPr="00343735">
        <w:rPr>
          <w:vertAlign w:val="superscript"/>
        </w:rPr>
        <w:t>3</w:t>
      </w:r>
    </w:p>
    <w:p w14:paraId="244AE41A" w14:textId="77777777" w:rsidR="002E3D93" w:rsidRPr="00343735" w:rsidRDefault="00387FE8" w:rsidP="00FE22C8">
      <w:pPr>
        <w:pStyle w:val="FMDireccin"/>
      </w:pPr>
      <w:r w:rsidRPr="00343735">
        <w:rPr>
          <w:vertAlign w:val="superscript"/>
        </w:rPr>
        <w:t>1</w:t>
      </w:r>
      <w:r w:rsidRPr="00343735">
        <w:t xml:space="preserve"> Departamento de Botánica y Fisiología Vegetal. Universidad de </w:t>
      </w:r>
      <w:r w:rsidR="002E3D93" w:rsidRPr="00343735">
        <w:t>Pernambuco</w:t>
      </w:r>
      <w:r w:rsidRPr="00343735">
        <w:t>.</w:t>
      </w:r>
    </w:p>
    <w:p w14:paraId="681D8BA4" w14:textId="77777777" w:rsidR="00387FE8" w:rsidRPr="00343735" w:rsidRDefault="00387FE8" w:rsidP="00FE22C8">
      <w:pPr>
        <w:pStyle w:val="FMDireccin"/>
      </w:pPr>
      <w:r w:rsidRPr="00343735">
        <w:t xml:space="preserve">Campus </w:t>
      </w:r>
      <w:r w:rsidR="002E3D93" w:rsidRPr="00343735">
        <w:t>Celestino Mutis</w:t>
      </w:r>
      <w:r w:rsidRPr="00343735">
        <w:t xml:space="preserve">. </w:t>
      </w:r>
      <w:r w:rsidR="002E3D93" w:rsidRPr="00343735">
        <w:t>00000-Ciudad. fulanodetal</w:t>
      </w:r>
      <w:r w:rsidRPr="00343735">
        <w:t>@</w:t>
      </w:r>
      <w:r w:rsidR="002E3D93" w:rsidRPr="00343735">
        <w:t>micorreo</w:t>
      </w:r>
      <w:r w:rsidRPr="00343735">
        <w:t>.es</w:t>
      </w:r>
    </w:p>
    <w:p w14:paraId="5082F662" w14:textId="77777777" w:rsidR="00387FE8" w:rsidRPr="00343735" w:rsidRDefault="00387FE8" w:rsidP="00FE22C8">
      <w:pPr>
        <w:pStyle w:val="FMDireccin"/>
      </w:pPr>
      <w:r w:rsidRPr="00343735">
        <w:rPr>
          <w:vertAlign w:val="superscript"/>
        </w:rPr>
        <w:t>2</w:t>
      </w:r>
      <w:r w:rsidRPr="00343735">
        <w:t xml:space="preserve"> Departamento de Biodiversidad y Gestión Ambiental. Área de Botánica. Facultad de Ciencias Biológicas. Universidad de </w:t>
      </w:r>
      <w:r w:rsidR="002E3D93" w:rsidRPr="00343735">
        <w:t>Pernambuco. Campus Universitario Universitas</w:t>
      </w:r>
      <w:r w:rsidRPr="00343735">
        <w:t>.</w:t>
      </w:r>
      <w:r w:rsidR="003A31F0">
        <w:t xml:space="preserve"> C/Celestino Mutis, 3.</w:t>
      </w:r>
    </w:p>
    <w:p w14:paraId="4B32E558" w14:textId="77777777" w:rsidR="00387FE8" w:rsidRPr="00343735" w:rsidRDefault="002E3D93" w:rsidP="00FE22C8">
      <w:pPr>
        <w:pStyle w:val="FMDireccin"/>
      </w:pPr>
      <w:r w:rsidRPr="00343735">
        <w:t>11111-Pueblo (Provincia)</w:t>
      </w:r>
      <w:r w:rsidR="00387FE8" w:rsidRPr="00343735">
        <w:t xml:space="preserve">. </w:t>
      </w:r>
      <w:r w:rsidRPr="00343735">
        <w:t>fulanodetal@micorreo.es</w:t>
      </w:r>
    </w:p>
    <w:p w14:paraId="7A952F57" w14:textId="77777777" w:rsidR="002E3D93" w:rsidRPr="003A31F0" w:rsidRDefault="002E3D93" w:rsidP="00FE22C8">
      <w:pPr>
        <w:pStyle w:val="FMDireccin"/>
        <w:rPr>
          <w:lang w:val="en-US"/>
        </w:rPr>
      </w:pPr>
      <w:r w:rsidRPr="00CB0A76">
        <w:rPr>
          <w:vertAlign w:val="superscript"/>
          <w:lang w:val="en-US"/>
        </w:rPr>
        <w:t>3</w:t>
      </w:r>
      <w:r w:rsidRPr="00CB0A76">
        <w:rPr>
          <w:lang w:val="en-US"/>
        </w:rPr>
        <w:t xml:space="preserve"> Department of Botany. University of Myway. </w:t>
      </w:r>
      <w:r w:rsidR="003A31F0" w:rsidRPr="003A31F0">
        <w:rPr>
          <w:lang w:val="en-US"/>
        </w:rPr>
        <w:t xml:space="preserve">Celestino Mutis </w:t>
      </w:r>
      <w:r w:rsidRPr="003A31F0">
        <w:rPr>
          <w:lang w:val="en-US"/>
        </w:rPr>
        <w:t>Street, 34.</w:t>
      </w:r>
    </w:p>
    <w:p w14:paraId="48461CA8" w14:textId="77777777" w:rsidR="002E3D93" w:rsidRPr="003A31F0" w:rsidRDefault="002E3D93" w:rsidP="00FE22C8">
      <w:pPr>
        <w:pStyle w:val="FMDireccin"/>
        <w:rPr>
          <w:lang w:val="en-US"/>
        </w:rPr>
      </w:pPr>
      <w:r w:rsidRPr="003A31F0">
        <w:rPr>
          <w:lang w:val="en-US"/>
        </w:rPr>
        <w:t xml:space="preserve">22222-City (Province, </w:t>
      </w:r>
      <w:r w:rsidR="003A31F0" w:rsidRPr="003A31F0">
        <w:rPr>
          <w:lang w:val="en-US"/>
        </w:rPr>
        <w:t>COUNTRY</w:t>
      </w:r>
      <w:r w:rsidRPr="003A31F0">
        <w:rPr>
          <w:lang w:val="en-US"/>
        </w:rPr>
        <w:t>). fulanodetal@micorreo.es</w:t>
      </w:r>
    </w:p>
    <w:p w14:paraId="44C64334" w14:textId="77777777" w:rsidR="00387FE8" w:rsidRPr="002E3D93" w:rsidRDefault="00387FE8" w:rsidP="00FE22C8">
      <w:pPr>
        <w:pStyle w:val="FMDireccin"/>
        <w:rPr>
          <w:lang w:val="en-US"/>
        </w:rPr>
      </w:pPr>
    </w:p>
    <w:p w14:paraId="60584D20" w14:textId="622ACB80" w:rsidR="00387FE8" w:rsidRPr="00CB0A76" w:rsidRDefault="00387FE8" w:rsidP="00FE22C8">
      <w:pPr>
        <w:pStyle w:val="FMResumen"/>
        <w:rPr>
          <w:bCs/>
        </w:rPr>
      </w:pPr>
      <w:r w:rsidRPr="00CB0A76">
        <w:rPr>
          <w:b/>
        </w:rPr>
        <w:t>RESUMEN:</w:t>
      </w:r>
      <w:r w:rsidRPr="00CB0A76">
        <w:t xml:space="preserve"> </w:t>
      </w:r>
      <w:r w:rsidR="00343735" w:rsidRPr="00CB0A76">
        <w:t>A</w:t>
      </w:r>
      <w:r w:rsidRPr="00CB0A76">
        <w:t>ccatiorum niet re serum que iusae. Am, acil in nis ea vernati quo od qui nobist de quodi berchitas di beat doluptam que nihil idelitium expel etum restibus a conesti cus accatiorum niet re serum que iusae. Am, acil in nis ea vernati quo od qui nobist de quodi berchitas di beat doluptam que nihil idelitium expel etum restibus a conesti cus.</w:t>
      </w:r>
      <w:r w:rsidRPr="00CB0A76">
        <w:rPr>
          <w:b/>
        </w:rPr>
        <w:t xml:space="preserve"> Palabras clave:</w:t>
      </w:r>
      <w:r w:rsidRPr="00CB0A76">
        <w:rPr>
          <w:bCs/>
        </w:rPr>
        <w:t xml:space="preserve"> </w:t>
      </w:r>
      <w:r w:rsidR="003617C4" w:rsidRPr="00CB0A76">
        <w:rPr>
          <w:bCs/>
        </w:rPr>
        <w:t>c</w:t>
      </w:r>
      <w:r w:rsidRPr="00CB0A76">
        <w:rPr>
          <w:bCs/>
        </w:rPr>
        <w:t>orología</w:t>
      </w:r>
      <w:r w:rsidR="00FE22C8">
        <w:rPr>
          <w:bCs/>
        </w:rPr>
        <w:t>;</w:t>
      </w:r>
      <w:r w:rsidRPr="00CB0A76">
        <w:rPr>
          <w:bCs/>
        </w:rPr>
        <w:t xml:space="preserve"> </w:t>
      </w:r>
      <w:r w:rsidR="003617C4" w:rsidRPr="00CB0A76">
        <w:rPr>
          <w:bCs/>
        </w:rPr>
        <w:t>p</w:t>
      </w:r>
      <w:r w:rsidRPr="00CB0A76">
        <w:rPr>
          <w:bCs/>
        </w:rPr>
        <w:t>lantas vasculares</w:t>
      </w:r>
      <w:r w:rsidR="00FE22C8">
        <w:rPr>
          <w:bCs/>
        </w:rPr>
        <w:t>;</w:t>
      </w:r>
      <w:r w:rsidRPr="00CB0A76">
        <w:rPr>
          <w:bCs/>
        </w:rPr>
        <w:t xml:space="preserve"> Orchidaceae</w:t>
      </w:r>
      <w:r w:rsidR="00FE22C8">
        <w:rPr>
          <w:bCs/>
        </w:rPr>
        <w:t>;</w:t>
      </w:r>
      <w:r w:rsidRPr="00CB0A76">
        <w:rPr>
          <w:bCs/>
        </w:rPr>
        <w:t xml:space="preserve"> </w:t>
      </w:r>
      <w:r w:rsidR="003617C4" w:rsidRPr="00CB0A76">
        <w:rPr>
          <w:bCs/>
          <w:i/>
        </w:rPr>
        <w:t>Orchis</w:t>
      </w:r>
      <w:r w:rsidR="003617C4" w:rsidRPr="00CB0A76">
        <w:rPr>
          <w:bCs/>
        </w:rPr>
        <w:t>, Soria</w:t>
      </w:r>
      <w:r w:rsidR="00FE22C8">
        <w:rPr>
          <w:bCs/>
        </w:rPr>
        <w:t>;</w:t>
      </w:r>
      <w:r w:rsidRPr="00CB0A76">
        <w:rPr>
          <w:bCs/>
        </w:rPr>
        <w:t xml:space="preserve"> </w:t>
      </w:r>
      <w:r w:rsidR="003617C4" w:rsidRPr="00CB0A76">
        <w:rPr>
          <w:bCs/>
        </w:rPr>
        <w:t>Castilla y León</w:t>
      </w:r>
      <w:r w:rsidR="00FE22C8">
        <w:rPr>
          <w:bCs/>
        </w:rPr>
        <w:t>;</w:t>
      </w:r>
      <w:r w:rsidRPr="00CB0A76">
        <w:rPr>
          <w:bCs/>
        </w:rPr>
        <w:t xml:space="preserve"> España.</w:t>
      </w:r>
    </w:p>
    <w:p w14:paraId="3693BE29" w14:textId="7C03955F" w:rsidR="00387FE8" w:rsidRPr="00343735" w:rsidRDefault="00387FE8" w:rsidP="00FE22C8">
      <w:pPr>
        <w:pStyle w:val="FMResumen"/>
        <w:rPr>
          <w:lang w:val="en-US"/>
        </w:rPr>
      </w:pPr>
      <w:r w:rsidRPr="00343735">
        <w:rPr>
          <w:b/>
        </w:rPr>
        <w:t xml:space="preserve">ABSTRACT: </w:t>
      </w:r>
      <w:r w:rsidR="002E3D93" w:rsidRPr="00CB0A76">
        <w:rPr>
          <w:b/>
          <w:iCs/>
        </w:rPr>
        <w:t>Ebitatem excepta ecuptas dolo mint ut id ut doloreh entiist, sitatestibus ime enis sam quatur</w:t>
      </w:r>
      <w:r w:rsidRPr="00343735">
        <w:rPr>
          <w:b/>
          <w:iCs/>
        </w:rPr>
        <w:t xml:space="preserve"> (Spain).</w:t>
      </w:r>
      <w:r w:rsidRPr="00343735">
        <w:t xml:space="preserve"> </w:t>
      </w:r>
      <w:r w:rsidR="002E3D93" w:rsidRPr="00343735">
        <w:t>A</w:t>
      </w:r>
      <w:r w:rsidRPr="00CB0A76">
        <w:t xml:space="preserve">ccatiorum niet re serum que iusae. Am, acil in nis ea vernati quo od qui nobist de quodi berchitas di beat doluptam que nihil idelitium expel etum restibus a conesti cus accatiorum niet re serum que iusae. Am, acil in nis ea vernati quo od qui nobist de quodi berchitas di beat doluptam que nihil idelitium expel etum restibus a conesti cus. </w:t>
      </w:r>
      <w:r w:rsidRPr="00343735">
        <w:rPr>
          <w:b/>
          <w:bCs/>
          <w:lang w:val="en-US"/>
        </w:rPr>
        <w:t>Keywords:</w:t>
      </w:r>
      <w:r w:rsidRPr="00343735">
        <w:rPr>
          <w:lang w:val="en-US"/>
        </w:rPr>
        <w:t xml:space="preserve"> </w:t>
      </w:r>
      <w:r w:rsidR="003617C4" w:rsidRPr="00343735">
        <w:rPr>
          <w:lang w:val="en-US"/>
        </w:rPr>
        <w:t>c</w:t>
      </w:r>
      <w:r w:rsidRPr="00343735">
        <w:rPr>
          <w:lang w:val="en-US"/>
        </w:rPr>
        <w:t>horology</w:t>
      </w:r>
      <w:r w:rsidR="002227F5">
        <w:rPr>
          <w:lang w:val="en-US"/>
        </w:rPr>
        <w:t>;</w:t>
      </w:r>
      <w:r w:rsidRPr="00343735">
        <w:rPr>
          <w:lang w:val="en-US"/>
        </w:rPr>
        <w:t xml:space="preserve"> vascular flora</w:t>
      </w:r>
      <w:r w:rsidR="002227F5">
        <w:rPr>
          <w:lang w:val="en-US"/>
        </w:rPr>
        <w:t>;</w:t>
      </w:r>
      <w:r w:rsidRPr="00343735">
        <w:rPr>
          <w:lang w:val="en-US"/>
        </w:rPr>
        <w:t xml:space="preserve"> </w:t>
      </w:r>
      <w:r w:rsidR="003617C4" w:rsidRPr="00343735">
        <w:rPr>
          <w:bCs/>
          <w:i/>
        </w:rPr>
        <w:t>Orchis</w:t>
      </w:r>
      <w:r w:rsidR="002227F5">
        <w:rPr>
          <w:bCs/>
          <w:iCs/>
        </w:rPr>
        <w:t>;</w:t>
      </w:r>
      <w:r w:rsidR="003617C4" w:rsidRPr="00343735">
        <w:rPr>
          <w:bCs/>
        </w:rPr>
        <w:t xml:space="preserve"> </w:t>
      </w:r>
      <w:r w:rsidRPr="002227F5">
        <w:rPr>
          <w:i/>
          <w:iCs/>
          <w:lang w:val="en-US"/>
        </w:rPr>
        <w:t>Orchidaceae</w:t>
      </w:r>
      <w:r w:rsidR="002227F5" w:rsidRPr="002227F5">
        <w:rPr>
          <w:lang w:val="en-US"/>
        </w:rPr>
        <w:t>;</w:t>
      </w:r>
      <w:r w:rsidRPr="00343735">
        <w:rPr>
          <w:lang w:val="en-US"/>
        </w:rPr>
        <w:t xml:space="preserve"> </w:t>
      </w:r>
      <w:r w:rsidR="003617C4" w:rsidRPr="00343735">
        <w:rPr>
          <w:bCs/>
        </w:rPr>
        <w:t>Soria</w:t>
      </w:r>
      <w:r w:rsidR="002227F5">
        <w:rPr>
          <w:bCs/>
        </w:rPr>
        <w:t>;</w:t>
      </w:r>
      <w:r w:rsidR="003617C4" w:rsidRPr="00343735">
        <w:rPr>
          <w:bCs/>
        </w:rPr>
        <w:t xml:space="preserve"> Castilla y León</w:t>
      </w:r>
      <w:r w:rsidR="002227F5">
        <w:rPr>
          <w:bCs/>
        </w:rPr>
        <w:t>;</w:t>
      </w:r>
      <w:r w:rsidRPr="00343735">
        <w:rPr>
          <w:lang w:val="en-US"/>
        </w:rPr>
        <w:t xml:space="preserve"> Spain.</w:t>
      </w:r>
    </w:p>
    <w:p w14:paraId="6FDBCB0E" w14:textId="77777777" w:rsidR="00387FE8" w:rsidRPr="00A403F3" w:rsidRDefault="00387FE8" w:rsidP="00343735">
      <w:pPr>
        <w:rPr>
          <w:lang w:val="en-GB"/>
        </w:rPr>
      </w:pPr>
    </w:p>
    <w:p w14:paraId="5E09D1B1" w14:textId="77777777" w:rsidR="008936C7" w:rsidRPr="00A403F3" w:rsidRDefault="008936C7" w:rsidP="00343735">
      <w:pPr>
        <w:rPr>
          <w:lang w:val="en-GB"/>
        </w:rPr>
        <w:sectPr w:rsidR="008936C7" w:rsidRPr="00A403F3" w:rsidSect="000B4A63">
          <w:headerReference w:type="even" r:id="rId6"/>
          <w:headerReference w:type="default" r:id="rId7"/>
          <w:footerReference w:type="even" r:id="rId8"/>
          <w:footerReference w:type="default" r:id="rId9"/>
          <w:headerReference w:type="first" r:id="rId10"/>
          <w:footerReference w:type="first" r:id="rId11"/>
          <w:pgSz w:w="11906" w:h="16838" w:code="9"/>
          <w:pgMar w:top="1134" w:right="1021" w:bottom="1247" w:left="1021" w:header="567" w:footer="567" w:gutter="284"/>
          <w:cols w:space="708"/>
          <w:titlePg/>
          <w:docGrid w:linePitch="360"/>
        </w:sectPr>
      </w:pPr>
    </w:p>
    <w:p w14:paraId="39BE6C03" w14:textId="77777777" w:rsidR="00A35912" w:rsidRPr="00A403F3" w:rsidRDefault="00A35912" w:rsidP="00FE22C8">
      <w:pPr>
        <w:pStyle w:val="Ttulo1"/>
        <w:rPr>
          <w:lang w:val="en-GB"/>
        </w:rPr>
      </w:pPr>
      <w:r w:rsidRPr="00FE22C8">
        <w:t>Introducción</w:t>
      </w:r>
    </w:p>
    <w:p w14:paraId="59427A77" w14:textId="77777777" w:rsidR="00387FE8" w:rsidRPr="00A403F3" w:rsidRDefault="002E3D93" w:rsidP="00343735">
      <w:pPr>
        <w:rPr>
          <w:lang w:val="en-GB"/>
        </w:rPr>
      </w:pPr>
      <w:r w:rsidRPr="00A403F3">
        <w:rPr>
          <w:lang w:val="en-GB"/>
        </w:rPr>
        <w:t>A</w:t>
      </w:r>
      <w:r w:rsidR="00387FE8" w:rsidRPr="00A403F3">
        <w:rPr>
          <w:lang w:val="en-GB"/>
        </w:rPr>
        <w:t xml:space="preserve">accatiorum niet re serum que iusae. Am, acil in nis ea vernati quo od qui nobist de quodi berchitas di beat doluptam </w:t>
      </w:r>
      <w:r w:rsidR="00A403F3" w:rsidRPr="00A403F3">
        <w:rPr>
          <w:lang w:val="en-GB"/>
        </w:rPr>
        <w:t>(MATEO, 2006)</w:t>
      </w:r>
      <w:r w:rsidR="00387FE8" w:rsidRPr="00A403F3">
        <w:rPr>
          <w:lang w:val="en-GB"/>
        </w:rPr>
        <w:t xml:space="preserve"> nihil idelitium expel etum restibus a conesti cus.</w:t>
      </w:r>
    </w:p>
    <w:p w14:paraId="66611D17" w14:textId="77777777" w:rsidR="00387FE8" w:rsidRPr="00CB0A76" w:rsidRDefault="00387FE8" w:rsidP="00343735">
      <w:pPr>
        <w:rPr>
          <w:lang w:val="en-GB"/>
        </w:rPr>
      </w:pPr>
      <w:r w:rsidRPr="00CB0A76">
        <w:rPr>
          <w:lang w:val="en-GB"/>
        </w:rPr>
        <w:t>Ebitatem excepta ecuptas dolo mint ut id ut doloreh entiist, sitatestibus ime enis sam quatur? Ur alit iunti rerciur am, qui blaccum des doluptio volorum dolendam faci bearciur, con pelenis dolorentur, omnienimin nimuscid qui saepele secuptiusam repudi doles sustia volupta quoditae. Ut ulluptatur as assunt voloreptat harunt que nam hil ipsaestorit peleni bla consequ untiis iur, et voloreria conserferum illest, andam iderunt etur fugitissum non pro corro blanihit ellique del maiosam qui con re nobitat quostinimus none et qui sum inulpa con eium explignatat.</w:t>
      </w:r>
    </w:p>
    <w:p w14:paraId="36A5F0D8" w14:textId="77777777" w:rsidR="00387FE8" w:rsidRPr="00CB0A76" w:rsidRDefault="00387FE8" w:rsidP="00343735">
      <w:pPr>
        <w:rPr>
          <w:lang w:val="en-GB"/>
        </w:rPr>
      </w:pPr>
      <w:r w:rsidRPr="00CB0A76">
        <w:rPr>
          <w:lang w:val="en-GB"/>
        </w:rPr>
        <w:t>Sim apis verum nustis maion et dolori quias eseque nitius nos es magnam veroreiunt ad eum hicatenihic temporrum fuga. Itae illatem a volent rempore cestios doluptatia a quatur?</w:t>
      </w:r>
    </w:p>
    <w:p w14:paraId="1715611E" w14:textId="77777777" w:rsidR="00387FE8" w:rsidRPr="001C6F0C" w:rsidRDefault="00387FE8" w:rsidP="00343735">
      <w:r w:rsidRPr="001C6F0C">
        <w:t>Parchiti as pra si coriae ella ipit, verchil lictibusapit quiaspicipsa sitio. Nam as si voluptium aut quiatum aut estis por mossum quistrum utatiss imintibus rendit aut laborro omnis etur?</w:t>
      </w:r>
    </w:p>
    <w:p w14:paraId="2A3B7CCA" w14:textId="77777777" w:rsidR="00387FE8" w:rsidRDefault="00387FE8" w:rsidP="00343735">
      <w:r w:rsidRPr="001C6F0C">
        <w:t>Udaerum rehenimint molorro occatus, aut venduci ditiatempor alictur saperi tor sinulli tatiosam ad moluptusam, in pa velique suntur sequis aligendam, si occusapid maximus ute la quae ex ea voluptas nempore pudam, si nossimo dipsamet esciatur, que doloritae venesec turibus rem aliquasserum repuditat modit vendam ad ex eum fugitae nonetur?</w:t>
      </w:r>
    </w:p>
    <w:p w14:paraId="472F1066" w14:textId="77777777" w:rsidR="00A403F3" w:rsidRDefault="00A403F3" w:rsidP="00343735"/>
    <w:p w14:paraId="7394E9AD" w14:textId="77777777" w:rsidR="00A403F3" w:rsidRPr="006B10DB" w:rsidRDefault="00A403F3" w:rsidP="00FE22C8">
      <w:pPr>
        <w:pStyle w:val="Ttulo1"/>
      </w:pPr>
      <w:r w:rsidRPr="006B10DB">
        <w:t>RESULTADOS Y DISCUSIÓN</w:t>
      </w:r>
    </w:p>
    <w:p w14:paraId="32D57CC5" w14:textId="77777777" w:rsidR="00343735" w:rsidRPr="00CB0A76" w:rsidRDefault="00343735" w:rsidP="00FE22C8">
      <w:pPr>
        <w:pStyle w:val="FMEspecie"/>
        <w:rPr>
          <w:b/>
        </w:rPr>
      </w:pPr>
      <w:r w:rsidRPr="00CB0A76">
        <w:rPr>
          <w:b/>
        </w:rPr>
        <w:t xml:space="preserve">Hieracium mateoi </w:t>
      </w:r>
      <w:r w:rsidRPr="00CB0A76">
        <w:t>Egido &amp; Gómiz, sp. nova (</w:t>
      </w:r>
      <w:r w:rsidRPr="00CB0A76">
        <w:rPr>
          <w:i/>
        </w:rPr>
        <w:t>argyreum/ lanatissimum</w:t>
      </w:r>
      <w:r w:rsidRPr="00CB0A76">
        <w:t>)</w:t>
      </w:r>
    </w:p>
    <w:p w14:paraId="43207333" w14:textId="77777777" w:rsidR="00343735" w:rsidRPr="00343735" w:rsidRDefault="00343735" w:rsidP="00343735">
      <w:pPr>
        <w:ind w:firstLine="142"/>
        <w:rPr>
          <w:sz w:val="18"/>
          <w:lang w:val="es-ES"/>
        </w:rPr>
      </w:pPr>
      <w:r w:rsidRPr="00CB0A76">
        <w:rPr>
          <w:b/>
          <w:sz w:val="18"/>
          <w:lang w:val="es-ES"/>
        </w:rPr>
        <w:t>Holotypus</w:t>
      </w:r>
      <w:r w:rsidRPr="00CB0A76">
        <w:rPr>
          <w:sz w:val="18"/>
          <w:lang w:val="es-ES"/>
        </w:rPr>
        <w:t xml:space="preserve">: Hs, </w:t>
      </w:r>
      <w:r w:rsidRPr="00CB0A76">
        <w:rPr>
          <w:b/>
          <w:sz w:val="18"/>
          <w:lang w:val="es-ES"/>
        </w:rPr>
        <w:t>LÉRIDA</w:t>
      </w:r>
      <w:r w:rsidRPr="00CB0A76">
        <w:rPr>
          <w:sz w:val="18"/>
          <w:lang w:val="es-ES"/>
        </w:rPr>
        <w:t xml:space="preserve">: </w:t>
      </w:r>
      <w:r w:rsidRPr="00CB0A76">
        <w:rPr>
          <w:sz w:val="18"/>
          <w:u w:val="single"/>
          <w:lang w:val="es-ES"/>
        </w:rPr>
        <w:t>31TCG5574</w:t>
      </w:r>
      <w:r w:rsidRPr="00CB0A76">
        <w:rPr>
          <w:sz w:val="18"/>
          <w:lang w:val="es-ES"/>
        </w:rPr>
        <w:t xml:space="preserve">, Coll de Nargó: sobre Montanisell, 1300 m, en grieta de roquedo calizo, 20-VI-2016, </w:t>
      </w:r>
      <w:r w:rsidRPr="00CB0A76">
        <w:rPr>
          <w:i/>
          <w:sz w:val="18"/>
          <w:lang w:val="es-ES"/>
        </w:rPr>
        <w:t xml:space="preserve">Fco. </w:t>
      </w:r>
      <w:r w:rsidRPr="00343735">
        <w:rPr>
          <w:i/>
          <w:sz w:val="18"/>
          <w:lang w:val="es-ES"/>
        </w:rPr>
        <w:t xml:space="preserve">Gómiz </w:t>
      </w:r>
      <w:r w:rsidRPr="00343735">
        <w:rPr>
          <w:sz w:val="18"/>
          <w:lang w:val="es-ES"/>
        </w:rPr>
        <w:t>(LEB 120019).</w:t>
      </w:r>
    </w:p>
    <w:p w14:paraId="4EF03901" w14:textId="77777777" w:rsidR="00343735" w:rsidRPr="00343735" w:rsidRDefault="00343735" w:rsidP="00343735">
      <w:pPr>
        <w:rPr>
          <w:sz w:val="8"/>
          <w:lang w:val="es-ES"/>
        </w:rPr>
      </w:pPr>
      <w:r w:rsidRPr="00343735">
        <w:rPr>
          <w:sz w:val="8"/>
          <w:lang w:val="es-ES"/>
        </w:rPr>
        <w:t xml:space="preserve"> </w:t>
      </w:r>
    </w:p>
    <w:p w14:paraId="70C7AE28" w14:textId="77777777" w:rsidR="00343735" w:rsidRPr="006B10DB" w:rsidRDefault="00343735" w:rsidP="00FE22C8">
      <w:pPr>
        <w:pStyle w:val="FMDescriptio"/>
      </w:pPr>
      <w:r w:rsidRPr="00343735">
        <w:rPr>
          <w:b/>
        </w:rPr>
        <w:t>Descriptio</w:t>
      </w:r>
      <w:r w:rsidRPr="00343735">
        <w:t xml:space="preserve">: Planta phyllopoda et eriopoda c. 30-40 cm alta, folia basilaria c. 7-17 </w:t>
      </w:r>
      <w:r>
        <w:t>×</w:t>
      </w:r>
      <w:r w:rsidRPr="00343735">
        <w:t xml:space="preserve"> 1,5-2 cm, oblanceolato-spathulata, petiolum longum sensim attenuata, integra vel leviter undulata, ad apicem rotundato vel obtuso, modice vel dense adpresso-subplumoso-flexuoso-pilosa, folia caulina 1, minor, sessilia vel subamplexicaulia; 1-2 bracteiformia. Caulis ad basim modice pilosis, c. 2 mm latis, purpureo-rubescentis, in summo fere glabris, 1-3-furcatis cum c. 3-5 calathis, pedunculis modice vel dense glandulosis, laxe vel modice floccosis. Involucra ad basim floccosis cum squamis triangular-lanceolatis, c. 4-10 mm, acutis, modice vel dense glandulosis et in margine floc</w:t>
      </w:r>
      <w:r w:rsidRPr="00343735">
        <w:softHyphen/>
        <w:t xml:space="preserve">cosi. Ligulis ad marginem et ad apicem glabri vel laxe ciliatis. </w:t>
      </w:r>
      <w:r w:rsidRPr="006B10DB">
        <w:t>Alveolis ciliatis.</w:t>
      </w:r>
    </w:p>
    <w:p w14:paraId="377129B8" w14:textId="77777777" w:rsidR="00343735" w:rsidRDefault="00343735" w:rsidP="00343735">
      <w:pPr>
        <w:rPr>
          <w:lang w:val="es-ES"/>
        </w:rPr>
      </w:pPr>
      <w:r w:rsidRPr="00343735">
        <w:rPr>
          <w:b/>
          <w:lang w:val="es-ES"/>
        </w:rPr>
        <w:t>Descripción</w:t>
      </w:r>
      <w:r w:rsidRPr="00343735">
        <w:rPr>
          <w:lang w:val="es-ES"/>
        </w:rPr>
        <w:t xml:space="preserve">: Planta filópoda y eriópoda, que alcanza unos 30-40 cm de altura. Hojas basales c. 7-17 </w:t>
      </w:r>
      <w:r>
        <w:rPr>
          <w:lang w:val="es-ES"/>
        </w:rPr>
        <w:t>×</w:t>
      </w:r>
      <w:r w:rsidRPr="00343735">
        <w:rPr>
          <w:lang w:val="es-ES"/>
        </w:rPr>
        <w:t xml:space="preserve"> 1,5-2 cm, con limbo oblanceolado-espatulado, atenuado en la base en pecíolo alargado bien marcado; margen desde casi entero a levemente ondulado y ápice redondeado</w:t>
      </w:r>
      <w:r w:rsidR="003A31F0">
        <w:rPr>
          <w:lang w:val="es-ES"/>
        </w:rPr>
        <w:t>.</w:t>
      </w:r>
    </w:p>
    <w:p w14:paraId="0B5A54FC" w14:textId="77777777" w:rsidR="00387FE8" w:rsidRPr="00CB0A76" w:rsidRDefault="00387FE8" w:rsidP="00343735">
      <w:pPr>
        <w:rPr>
          <w:lang w:val="es-ES"/>
        </w:rPr>
      </w:pPr>
      <w:r w:rsidRPr="00CB0A76">
        <w:rPr>
          <w:lang w:val="es-ES"/>
        </w:rPr>
        <w:t xml:space="preserve">Ebitatem excepta ecuptas dolo mint ut id ut doloreh entiist, sitatestibus ime enis sam quatur? Ur alit iunti rerciur am, qui blaccum des doluptio volorum dolendam faci bearciur, con pelenis dolorentur, omnienimin nimuscid qui saepele secuptiusam repudi doles sustia volupta quoditae. Ut ulluptatur as assunt voloreptat harunt que nam hil ipsaestorit peleni bla consequ untiis iur, et voloreria conserferum illest, andam iderunt etur aut eosanist, occabor eruptaquos dolo occulparum fugitissum non pro corro blanihit ellique del maiosam qui </w:t>
      </w:r>
      <w:r w:rsidRPr="00CB0A76">
        <w:rPr>
          <w:lang w:val="es-ES"/>
        </w:rPr>
        <w:lastRenderedPageBreak/>
        <w:t>con re nobitat quostinimus none et qui sum inulpa con eium explignatat.</w:t>
      </w:r>
    </w:p>
    <w:p w14:paraId="237AF28F" w14:textId="77777777" w:rsidR="00387FE8" w:rsidRPr="001C6F0C" w:rsidRDefault="00387FE8" w:rsidP="00343735">
      <w:r w:rsidRPr="001C6F0C">
        <w:t>Et mos delit lique volestius molum nobit aspeditatem repe ium fugiti nonestio estrum es ma voluptat voluptatquo berum qui sitiate volut quo bla pelibusae. Itatur?</w:t>
      </w:r>
    </w:p>
    <w:p w14:paraId="3EB81577" w14:textId="77777777" w:rsidR="00387FE8" w:rsidRPr="001C6F0C" w:rsidRDefault="00387FE8" w:rsidP="00343735">
      <w:r w:rsidRPr="001C6F0C">
        <w:t>Et qui reribus venitios ipis accatiae dolum eturendae officabora aspedionet dolor alitas acestru mquatia idicatem vel et qui que porro conecuptat aut aut re nihilibus aribus, ipiciet evenda videbis cillut pel ipid exerion conemqui ute nonse vent optur?</w:t>
      </w:r>
    </w:p>
    <w:p w14:paraId="371C54F1" w14:textId="77777777" w:rsidR="00387FE8" w:rsidRPr="001C6F0C" w:rsidRDefault="00387FE8" w:rsidP="00343735">
      <w:r w:rsidRPr="001C6F0C">
        <w:t>Omnienes assimos apit ima que invelit porestio expero dolorem alitibus quissuntio quiduntumque prae vit qui con et enis dit, eos aut es simus eos parchil ignihillab idestor min con conseri to doluptur, et dolorrovid quam ellab iustrum, versped quis dolor audia quunt essedi cum est, aliquunt liquates a sitaquam que ommolorem si que odignihil ipiente pra veniae. Et deste verum fugiatur, cus ma aliquis platur sitiae volore recate deniend estectur? accatiorum niet re serum que iusae. Am, acil in nis ea vernati quo od qui nobist de quodi berchitas di beat doluptam que nihil idelitium expel etum restibus a conesti cus.</w:t>
      </w:r>
    </w:p>
    <w:p w14:paraId="54F36BCE" w14:textId="77777777" w:rsidR="00387FE8" w:rsidRPr="001C6F0C" w:rsidRDefault="00387FE8" w:rsidP="00343735">
      <w:r w:rsidRPr="001C6F0C">
        <w:t>Ebitatem excepta ecuptas dolo mint ut id ut doloreh entiist, sitatestibus ime enis sam quatur? Ur alit iunti rerciur am, qui blaccum des doluptio volorum dolendam faci bearciur, con pelenis dolorentur, omnienimin nimuscid qui saepele secuptiusam repudi doles sustia volupta quoditae. Ut ulluptatur as assunt voloreptat harunt que nam hil ipsaestorit peleni bla consequ untiis iur, et voloreria conserferum illest, andam iderunt etur aut eosanist, occabor eruptaquos dolo occulparum fugitissum non pro corro blanihit ellique del maiosam qui con re nobitat quostinimus none et qui sum inulpa con eium explignatat.</w:t>
      </w:r>
    </w:p>
    <w:p w14:paraId="197B97E7" w14:textId="77777777" w:rsidR="00387FE8" w:rsidRPr="001C6F0C" w:rsidRDefault="00387FE8" w:rsidP="00343735">
      <w:r w:rsidRPr="001C6F0C">
        <w:t>Sim apis verum nustis maion et dolori quias eseque nitius nos es magnam veroreiunt ad eum hicatenihic temporrum fuga. Itae illatem a volent rempore cestios doluptatia a quatur?</w:t>
      </w:r>
    </w:p>
    <w:p w14:paraId="357F3922" w14:textId="77777777" w:rsidR="00387FE8" w:rsidRPr="001C6F0C" w:rsidRDefault="00387FE8" w:rsidP="00343735">
      <w:r w:rsidRPr="001C6F0C">
        <w:t>Parchiti as pra si coriae ella ipit, verchil lictibusapit quiaspicipsa sitio. Nam as si voluptium aut quiatum aut estis por mossum quistrum utatiss imintibus rendit aut laborro omnis etur?</w:t>
      </w:r>
    </w:p>
    <w:p w14:paraId="6CBF9A60" w14:textId="77777777" w:rsidR="00A35912" w:rsidRDefault="00387FE8" w:rsidP="00343735">
      <w:r w:rsidRPr="001C6F0C">
        <w:t>Et qui reribus venitios ipis accatiae dolum eturendae officabora aspedionet dolor alitas acestru mquatia idicatem vel et qui que porro conecuptat aut aut re nihilibus aribus, ipiciet</w:t>
      </w:r>
      <w:r w:rsidR="003617C4">
        <w:t>.</w:t>
      </w:r>
    </w:p>
    <w:p w14:paraId="0D924A97" w14:textId="77777777" w:rsidR="003617C4" w:rsidRDefault="003617C4" w:rsidP="00343735"/>
    <w:p w14:paraId="4044441E" w14:textId="77777777" w:rsidR="003617C4" w:rsidRPr="00CB0A76" w:rsidRDefault="003617C4" w:rsidP="00FE22C8">
      <w:pPr>
        <w:pStyle w:val="FMAgradecimientos"/>
      </w:pPr>
      <w:r w:rsidRPr="00CB0A76">
        <w:rPr>
          <w:b/>
        </w:rPr>
        <w:t>Agradecimientos:</w:t>
      </w:r>
      <w:r w:rsidRPr="00CB0A76">
        <w:t xml:space="preserve"> Ebitatem excepta ecuptas dolo mint ut id ut doloreh entiist, sitatestibus ime enis sam quatur? Ur alit iunti rerciur am, qui blaccum des doluptio volorum dolendam faci bearciur, con pelenis dolorentur, omnienimin nimuscid qui saepele secuptiusam repudi doles sustia volupta quoditae. Ut ulluptatur as assunt voloreptat harunt que nam hil ipsaestorit peleni bla consequ untiis iur, et voloreria conserferum illest, andam iderunt etur aut eosanist, occabor eruptaquos dolo occulparum fugitissum non pro corro blanihit ellique del maiosam qui con re nobitat quostinimus none et qui sum inulpa con eium explignatat.</w:t>
      </w:r>
    </w:p>
    <w:p w14:paraId="15F614C2" w14:textId="77777777" w:rsidR="003617C4" w:rsidRDefault="003617C4" w:rsidP="00343735"/>
    <w:p w14:paraId="1C87127F" w14:textId="77777777" w:rsidR="00343735" w:rsidRPr="006B10DB" w:rsidRDefault="00343735" w:rsidP="00343735">
      <w:pPr>
        <w:pStyle w:val="Ttulo1"/>
      </w:pPr>
      <w:r w:rsidRPr="006B10DB">
        <w:t>BIBLIOGRAFÍA</w:t>
      </w:r>
    </w:p>
    <w:p w14:paraId="04DD5893" w14:textId="77777777" w:rsidR="00E62C80" w:rsidRPr="00E62C80" w:rsidRDefault="00E62C80" w:rsidP="00FE22C8">
      <w:pPr>
        <w:pStyle w:val="FMBiblio"/>
        <w:rPr>
          <w:sz w:val="24"/>
          <w:szCs w:val="24"/>
        </w:rPr>
      </w:pPr>
      <w:r w:rsidRPr="00E62C80">
        <w:rPr>
          <w:caps/>
        </w:rPr>
        <w:t>ALEJANDRE, J.A.</w:t>
      </w:r>
      <w:r w:rsidRPr="00E62C80">
        <w:rPr>
          <w:i/>
          <w:iCs/>
        </w:rPr>
        <w:t xml:space="preserve"> in</w:t>
      </w:r>
      <w:r w:rsidRPr="00E62C80">
        <w:rPr>
          <w:caps/>
        </w:rPr>
        <w:t xml:space="preserve"> Fernández Casas, J.</w:t>
      </w:r>
      <w:r w:rsidRPr="00E62C80">
        <w:t xml:space="preserve">, Ed. (1989) Asientos para un atlas corológico de la flora occidental, 11. Mapa 100 (adiciones). </w:t>
      </w:r>
      <w:r w:rsidRPr="00E62C80">
        <w:rPr>
          <w:i/>
          <w:iCs/>
        </w:rPr>
        <w:t>Saxifraga moncayensis</w:t>
      </w:r>
      <w:r w:rsidRPr="00E62C80">
        <w:t xml:space="preserve"> D.A. Webb. </w:t>
      </w:r>
      <w:r w:rsidRPr="00E62C80">
        <w:rPr>
          <w:i/>
          <w:iCs/>
        </w:rPr>
        <w:t>Fontqueria</w:t>
      </w:r>
      <w:r w:rsidRPr="00E62C80">
        <w:t xml:space="preserve"> </w:t>
      </w:r>
      <w:r w:rsidRPr="00FE22C8">
        <w:t>22</w:t>
      </w:r>
      <w:r w:rsidRPr="00E62C80">
        <w:t>: 5-24.</w:t>
      </w:r>
    </w:p>
    <w:p w14:paraId="3A9BA8FD" w14:textId="77777777" w:rsidR="00E62C80" w:rsidRPr="00E62C80" w:rsidRDefault="00E62C80" w:rsidP="00FE22C8">
      <w:pPr>
        <w:pStyle w:val="FMBiblio"/>
        <w:rPr>
          <w:sz w:val="24"/>
          <w:szCs w:val="24"/>
        </w:rPr>
      </w:pPr>
      <w:r w:rsidRPr="00E62C80">
        <w:rPr>
          <w:caps/>
        </w:rPr>
        <w:t>Escudero</w:t>
      </w:r>
      <w:r w:rsidRPr="00E62C80">
        <w:t xml:space="preserve">, A. (1992) </w:t>
      </w:r>
      <w:r w:rsidRPr="00E62C80">
        <w:rPr>
          <w:i/>
          <w:iCs/>
        </w:rPr>
        <w:t>Estudio fitoecológico de las comunidades rupícolas y glerícolas del macizo del Moncayo</w:t>
      </w:r>
      <w:r w:rsidRPr="00E62C80">
        <w:t>. Tesis Doctoral. 450 pp. Departamento de Biología Vegetal, I. Facultad de Ciencias Biológicas. Universidad Complutense. Madrid.</w:t>
      </w:r>
    </w:p>
    <w:p w14:paraId="00AEC47C" w14:textId="77777777" w:rsidR="00E62C80" w:rsidRPr="00E62C80" w:rsidRDefault="00E62C80" w:rsidP="00FE22C8">
      <w:pPr>
        <w:pStyle w:val="FMBiblio"/>
        <w:rPr>
          <w:sz w:val="24"/>
          <w:szCs w:val="24"/>
        </w:rPr>
      </w:pPr>
      <w:r w:rsidRPr="00E62C80">
        <w:rPr>
          <w:caps/>
        </w:rPr>
        <w:t xml:space="preserve">Fernández Casas </w:t>
      </w:r>
      <w:r w:rsidRPr="00E62C80">
        <w:rPr>
          <w:i/>
          <w:iCs/>
        </w:rPr>
        <w:t>in</w:t>
      </w:r>
      <w:r w:rsidRPr="00E62C80">
        <w:rPr>
          <w:caps/>
        </w:rPr>
        <w:t xml:space="preserve"> Fernández Casas, J. &amp; R. Gamarra</w:t>
      </w:r>
      <w:r w:rsidRPr="00E62C80">
        <w:t xml:space="preserve">, Eds. (1991) Asientos para un atlas corológico de la flora occidental, 18. Mapa 101 (adiciones). </w:t>
      </w:r>
      <w:r w:rsidRPr="00E62C80">
        <w:rPr>
          <w:i/>
          <w:iCs/>
        </w:rPr>
        <w:t>Saxifraga losae</w:t>
      </w:r>
      <w:r w:rsidRPr="00E62C80">
        <w:t xml:space="preserve"> Sennen. </w:t>
      </w:r>
      <w:r w:rsidRPr="00E62C80">
        <w:rPr>
          <w:i/>
          <w:iCs/>
        </w:rPr>
        <w:t>Fontqueria</w:t>
      </w:r>
      <w:r w:rsidRPr="00E62C80">
        <w:t xml:space="preserve"> </w:t>
      </w:r>
      <w:r w:rsidRPr="00FE22C8">
        <w:t>31</w:t>
      </w:r>
      <w:r w:rsidRPr="00E62C80">
        <w:t>: 259-284.</w:t>
      </w:r>
    </w:p>
    <w:p w14:paraId="4BB482F7" w14:textId="77777777" w:rsidR="00E62C80" w:rsidRPr="00E62C80" w:rsidRDefault="00E62C80" w:rsidP="00FE22C8">
      <w:pPr>
        <w:pStyle w:val="FMBiblio"/>
        <w:rPr>
          <w:sz w:val="24"/>
          <w:szCs w:val="24"/>
        </w:rPr>
      </w:pPr>
      <w:r w:rsidRPr="00E62C80">
        <w:rPr>
          <w:caps/>
        </w:rPr>
        <w:t>Loidi, J., I. Biurrun &amp; M. Herrera</w:t>
      </w:r>
      <w:r w:rsidRPr="00E62C80">
        <w:t xml:space="preserve"> (1997) La vegetación del centro-septentrional de España. </w:t>
      </w:r>
      <w:r w:rsidRPr="00E62C80">
        <w:rPr>
          <w:i/>
          <w:iCs/>
        </w:rPr>
        <w:t>Itinera Geobot.</w:t>
      </w:r>
      <w:r w:rsidRPr="00E62C80">
        <w:t xml:space="preserve"> </w:t>
      </w:r>
      <w:r w:rsidRPr="00FE22C8">
        <w:t>9</w:t>
      </w:r>
      <w:r w:rsidRPr="00E62C80">
        <w:t>: 161-618.</w:t>
      </w:r>
    </w:p>
    <w:p w14:paraId="6711273B" w14:textId="77777777" w:rsidR="00E62C80" w:rsidRPr="00E62C80" w:rsidRDefault="00E62C80" w:rsidP="00FE22C8">
      <w:pPr>
        <w:pStyle w:val="FMBiblio"/>
        <w:rPr>
          <w:sz w:val="24"/>
          <w:szCs w:val="24"/>
        </w:rPr>
      </w:pPr>
      <w:r w:rsidRPr="00E62C80">
        <w:rPr>
          <w:caps/>
        </w:rPr>
        <w:t>Navarro Sánchez</w:t>
      </w:r>
      <w:r w:rsidRPr="00E62C80">
        <w:t xml:space="preserve">, G. (1989). Contribución al conocimiento de la vegetación del Moncayo. </w:t>
      </w:r>
      <w:r w:rsidRPr="00E62C80">
        <w:rPr>
          <w:i/>
          <w:iCs/>
        </w:rPr>
        <w:t>Opusc. Bot. Pharm. Compl.</w:t>
      </w:r>
      <w:r w:rsidRPr="00E62C80">
        <w:t xml:space="preserve"> </w:t>
      </w:r>
      <w:r w:rsidRPr="00E62C80">
        <w:rPr>
          <w:b/>
          <w:bCs/>
        </w:rPr>
        <w:t>5</w:t>
      </w:r>
      <w:r w:rsidRPr="00E62C80">
        <w:t>: 5-64.</w:t>
      </w:r>
      <w:r w:rsidRPr="00E62C80">
        <w:rPr>
          <w:caps/>
        </w:rPr>
        <w:t xml:space="preserve"> </w:t>
      </w:r>
    </w:p>
    <w:p w14:paraId="181ADE26" w14:textId="77777777" w:rsidR="00343735" w:rsidRPr="00343735" w:rsidRDefault="00343735" w:rsidP="00FE22C8">
      <w:pPr>
        <w:pStyle w:val="FMBiblio"/>
      </w:pPr>
      <w:r w:rsidRPr="00343735">
        <w:t xml:space="preserve">MATEO, G. (2015) Aportaciones al conocimiento del género </w:t>
      </w:r>
      <w:r w:rsidRPr="00343735">
        <w:rPr>
          <w:i/>
        </w:rPr>
        <w:t>Hieracium</w:t>
      </w:r>
      <w:r w:rsidRPr="00343735">
        <w:t xml:space="preserve"> en España, XXI. </w:t>
      </w:r>
      <w:r w:rsidRPr="00343735">
        <w:rPr>
          <w:i/>
        </w:rPr>
        <w:t>Fl. Montib</w:t>
      </w:r>
      <w:r w:rsidRPr="00343735">
        <w:t>. 61: 152-162.</w:t>
      </w:r>
    </w:p>
    <w:p w14:paraId="59C917DE" w14:textId="77777777" w:rsidR="00343735" w:rsidRPr="00343735" w:rsidRDefault="00343735" w:rsidP="00FE22C8">
      <w:pPr>
        <w:pStyle w:val="FMBiblio"/>
      </w:pPr>
      <w:r w:rsidRPr="00343735">
        <w:t xml:space="preserve">MATEO, G. &amp; F. del EGIDO (2017) </w:t>
      </w:r>
      <w:r w:rsidRPr="00343735">
        <w:rPr>
          <w:i/>
        </w:rPr>
        <w:t xml:space="preserve">Estudio monográfico sobre los géneros </w:t>
      </w:r>
      <w:r w:rsidRPr="00343735">
        <w:rPr>
          <w:i/>
          <w:u w:val="single"/>
        </w:rPr>
        <w:t>Hieracium</w:t>
      </w:r>
      <w:r w:rsidRPr="00343735">
        <w:rPr>
          <w:i/>
        </w:rPr>
        <w:t xml:space="preserve"> y </w:t>
      </w:r>
      <w:r w:rsidRPr="00343735">
        <w:rPr>
          <w:i/>
          <w:u w:val="single"/>
        </w:rPr>
        <w:t>Pilosella</w:t>
      </w:r>
      <w:r w:rsidRPr="00343735">
        <w:rPr>
          <w:i/>
        </w:rPr>
        <w:t xml:space="preserve"> en España (con refe</w:t>
      </w:r>
      <w:r w:rsidRPr="00343735">
        <w:rPr>
          <w:i/>
        </w:rPr>
        <w:softHyphen/>
        <w:t xml:space="preserve">rencias a Portugal y los Pirineos franceses). </w:t>
      </w:r>
      <w:r w:rsidRPr="00343735">
        <w:t xml:space="preserve">Monogr. Bot. Ibérica nº 20. </w:t>
      </w:r>
      <w:r w:rsidR="008515ED" w:rsidRPr="00343735">
        <w:t>Ed.</w:t>
      </w:r>
      <w:r w:rsidR="008515ED">
        <w:t xml:space="preserve"> </w:t>
      </w:r>
      <w:r w:rsidRPr="00343735">
        <w:t>Jolube</w:t>
      </w:r>
      <w:r w:rsidR="008515ED">
        <w:t>,</w:t>
      </w:r>
      <w:r w:rsidRPr="00343735">
        <w:t xml:space="preserve"> Jaca (Huesca).</w:t>
      </w:r>
    </w:p>
    <w:p w14:paraId="12A5851B" w14:textId="77777777" w:rsidR="00343735" w:rsidRPr="00343735" w:rsidRDefault="00343735" w:rsidP="00FE22C8">
      <w:pPr>
        <w:pStyle w:val="FMBiblio"/>
      </w:pPr>
      <w:r w:rsidRPr="00343735">
        <w:t xml:space="preserve">MATEO, G., S. TALAVERA &amp; F. del EGIDO (2017a) </w:t>
      </w:r>
      <w:r w:rsidRPr="00343735">
        <w:rPr>
          <w:i/>
        </w:rPr>
        <w:t>Hiera</w:t>
      </w:r>
      <w:r w:rsidRPr="00343735">
        <w:rPr>
          <w:i/>
        </w:rPr>
        <w:softHyphen/>
        <w:t>cium</w:t>
      </w:r>
      <w:r w:rsidRPr="00343735">
        <w:t xml:space="preserve"> L. </w:t>
      </w:r>
      <w:r w:rsidRPr="00343735">
        <w:rPr>
          <w:i/>
        </w:rPr>
        <w:t>in</w:t>
      </w:r>
      <w:r w:rsidRPr="00343735">
        <w:t xml:space="preserve"> S. Talavera, A. Buira, A. Quintanar, M.Á. García, M. Talavera, P. Fernández &amp; C. Aedo (eds.) </w:t>
      </w:r>
      <w:r w:rsidRPr="00343735">
        <w:rPr>
          <w:i/>
        </w:rPr>
        <w:t>Flora iberica</w:t>
      </w:r>
      <w:r w:rsidRPr="00343735">
        <w:t xml:space="preserve"> 16 (2): 1170-1258. Real Jardín Botánico, CSIC, Madrid.</w:t>
      </w:r>
    </w:p>
    <w:p w14:paraId="72F00E09" w14:textId="77777777" w:rsidR="00343735" w:rsidRPr="00343735" w:rsidRDefault="00343735" w:rsidP="00FE22C8">
      <w:pPr>
        <w:pStyle w:val="FMBiblio"/>
      </w:pPr>
      <w:r w:rsidRPr="00343735">
        <w:t xml:space="preserve">MATEO, G., S. TALAVERA &amp; F. del EGIDO. (2017b). </w:t>
      </w:r>
      <w:r w:rsidRPr="00343735">
        <w:rPr>
          <w:i/>
        </w:rPr>
        <w:t>Pilo</w:t>
      </w:r>
      <w:r w:rsidRPr="00343735">
        <w:rPr>
          <w:i/>
        </w:rPr>
        <w:softHyphen/>
        <w:t>sella</w:t>
      </w:r>
      <w:r w:rsidRPr="00343735">
        <w:t xml:space="preserve"> Hill. </w:t>
      </w:r>
      <w:r w:rsidRPr="00343735">
        <w:rPr>
          <w:i/>
        </w:rPr>
        <w:t>in</w:t>
      </w:r>
      <w:r w:rsidRPr="00343735">
        <w:t xml:space="preserve"> S. Talavera, A. Buira, A. Quintanar, M.Á. García, M. Talavera, P. Fernández &amp; C. Aedo (eds.). </w:t>
      </w:r>
      <w:r w:rsidRPr="00343735">
        <w:rPr>
          <w:i/>
        </w:rPr>
        <w:t>Flora iberica</w:t>
      </w:r>
      <w:r w:rsidRPr="00343735">
        <w:t xml:space="preserve"> 16(2): 1261-1294. Real Jardín Botánico, CSIC, Madrid.</w:t>
      </w:r>
    </w:p>
    <w:p w14:paraId="7E575611" w14:textId="77777777" w:rsidR="00E62C80" w:rsidRPr="00E62C80" w:rsidRDefault="00E62C80" w:rsidP="00FE22C8">
      <w:pPr>
        <w:pStyle w:val="FMBiblio"/>
        <w:rPr>
          <w:sz w:val="24"/>
          <w:szCs w:val="24"/>
        </w:rPr>
      </w:pPr>
      <w:r w:rsidRPr="00E62C80">
        <w:rPr>
          <w:caps/>
        </w:rPr>
        <w:t xml:space="preserve">VARGAS, P. </w:t>
      </w:r>
      <w:r w:rsidRPr="00E62C80">
        <w:t xml:space="preserve">(1997). </w:t>
      </w:r>
      <w:r w:rsidRPr="00E62C80">
        <w:rPr>
          <w:i/>
          <w:iCs/>
        </w:rPr>
        <w:t>Saxifraga losae</w:t>
      </w:r>
      <w:r w:rsidRPr="00E62C80">
        <w:t xml:space="preserve"> Sennen </w:t>
      </w:r>
      <w:r w:rsidRPr="00E62C80">
        <w:rPr>
          <w:i/>
          <w:iCs/>
        </w:rPr>
        <w:t>ex</w:t>
      </w:r>
      <w:r w:rsidRPr="00E62C80">
        <w:t xml:space="preserve"> Luizet. In</w:t>
      </w:r>
      <w:r w:rsidRPr="00E62C80">
        <w:rPr>
          <w:i/>
          <w:iCs/>
        </w:rPr>
        <w:t xml:space="preserve"> </w:t>
      </w:r>
      <w:r w:rsidRPr="00E62C80">
        <w:rPr>
          <w:caps/>
        </w:rPr>
        <w:t>Castroviejo</w:t>
      </w:r>
      <w:r w:rsidRPr="00E62C80">
        <w:t xml:space="preserve">, S. &amp; al., (Eds.): </w:t>
      </w:r>
      <w:r w:rsidRPr="00E62C80">
        <w:rPr>
          <w:i/>
          <w:iCs/>
        </w:rPr>
        <w:t xml:space="preserve">Flora iberica, </w:t>
      </w:r>
      <w:r w:rsidRPr="00E62C80">
        <w:t xml:space="preserve">5: 232. Real Jardín Botánico, </w:t>
      </w:r>
      <w:r w:rsidR="008515ED" w:rsidRPr="00343735">
        <w:t>CSIC</w:t>
      </w:r>
      <w:r w:rsidR="008515ED">
        <w:t>,</w:t>
      </w:r>
      <w:r w:rsidRPr="00E62C80">
        <w:t xml:space="preserve"> Madrid.</w:t>
      </w:r>
    </w:p>
    <w:p w14:paraId="778DD278" w14:textId="77777777" w:rsidR="00343735" w:rsidRPr="00CB0A76" w:rsidRDefault="00343735" w:rsidP="00343735">
      <w:pPr>
        <w:rPr>
          <w:lang w:val="es-ES"/>
        </w:rPr>
      </w:pPr>
    </w:p>
    <w:p w14:paraId="16D02F05" w14:textId="4D4D1110" w:rsidR="003617C4" w:rsidRPr="00CB0A76" w:rsidRDefault="003617C4" w:rsidP="00FE22C8">
      <w:pPr>
        <w:pStyle w:val="FMAceptado"/>
      </w:pPr>
      <w:r w:rsidRPr="00CB0A76">
        <w:t xml:space="preserve">(Recibido el </w:t>
      </w:r>
      <w:r w:rsidR="00FE22C8">
        <w:t>X</w:t>
      </w:r>
      <w:r w:rsidRPr="00CB0A76">
        <w:t>-</w:t>
      </w:r>
      <w:r w:rsidR="00FE22C8">
        <w:t>XX</w:t>
      </w:r>
      <w:r w:rsidRPr="00CB0A76">
        <w:t>-20</w:t>
      </w:r>
      <w:r w:rsidR="00FE22C8">
        <w:t>2X</w:t>
      </w:r>
      <w:r w:rsidRPr="00CB0A76">
        <w:t>)</w:t>
      </w:r>
    </w:p>
    <w:p w14:paraId="4BA89C2C" w14:textId="1F6B100F" w:rsidR="003617C4" w:rsidRPr="00CB0A76" w:rsidRDefault="003617C4" w:rsidP="00FE22C8">
      <w:pPr>
        <w:pStyle w:val="FMAceptado"/>
      </w:pPr>
      <w:r w:rsidRPr="00CB0A76">
        <w:t xml:space="preserve">(Aceptado el </w:t>
      </w:r>
      <w:r w:rsidR="00FE22C8">
        <w:t>XX</w:t>
      </w:r>
      <w:r w:rsidRPr="00CB0A76">
        <w:t>-</w:t>
      </w:r>
      <w:r w:rsidR="00FE22C8">
        <w:t>XX</w:t>
      </w:r>
      <w:r w:rsidRPr="00CB0A76">
        <w:t>-20</w:t>
      </w:r>
      <w:r w:rsidR="00FE22C8">
        <w:t>2X</w:t>
      </w:r>
      <w:r w:rsidRPr="00CB0A76">
        <w:t>)</w:t>
      </w:r>
    </w:p>
    <w:p w14:paraId="1E7C1728" w14:textId="77777777" w:rsidR="003617C4" w:rsidRDefault="003617C4" w:rsidP="00343735">
      <w:pPr>
        <w:pStyle w:val="Textosinformato"/>
        <w:sectPr w:rsidR="003617C4" w:rsidSect="000B4A63">
          <w:type w:val="continuous"/>
          <w:pgSz w:w="11906" w:h="16838" w:code="9"/>
          <w:pgMar w:top="1134" w:right="1021" w:bottom="1247" w:left="1021" w:header="567" w:footer="567" w:gutter="284"/>
          <w:cols w:num="2" w:space="340"/>
          <w:titlePg/>
          <w:docGrid w:linePitch="360"/>
        </w:sectPr>
      </w:pPr>
    </w:p>
    <w:p w14:paraId="199124D6" w14:textId="26225158" w:rsidR="000B4A63" w:rsidRDefault="000B4A63">
      <w:pPr>
        <w:spacing w:after="200" w:line="276" w:lineRule="auto"/>
        <w:ind w:firstLine="0"/>
        <w:jc w:val="left"/>
        <w:rPr>
          <w:lang w:val="es-ES"/>
        </w:rPr>
      </w:pPr>
      <w:r>
        <w:rPr>
          <w:lang w:val="es-ES"/>
        </w:rPr>
        <w:br w:type="page"/>
      </w:r>
    </w:p>
    <w:p w14:paraId="0D977264" w14:textId="77777777" w:rsidR="003617C4" w:rsidRPr="00CB0A76" w:rsidRDefault="003617C4" w:rsidP="00343735">
      <w:pPr>
        <w:rPr>
          <w:lang w:val="es-ES"/>
        </w:rPr>
      </w:pPr>
    </w:p>
    <w:sectPr w:rsidR="003617C4" w:rsidRPr="00CB0A76" w:rsidSect="000B4A63">
      <w:type w:val="continuous"/>
      <w:pgSz w:w="11906" w:h="16838" w:code="9"/>
      <w:pgMar w:top="1134" w:right="1021" w:bottom="1247" w:left="1021" w:header="567" w:footer="567" w:gutter="284"/>
      <w:cols w:num="2"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3DB67" w14:textId="77777777" w:rsidR="003525CA" w:rsidRDefault="003525CA" w:rsidP="00343735">
      <w:r>
        <w:separator/>
      </w:r>
    </w:p>
  </w:endnote>
  <w:endnote w:type="continuationSeparator" w:id="0">
    <w:p w14:paraId="2B714054" w14:textId="77777777" w:rsidR="003525CA" w:rsidRDefault="003525CA" w:rsidP="0034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6B26A" w14:textId="77777777" w:rsidR="00387FE8" w:rsidRPr="00343735" w:rsidRDefault="00387FE8" w:rsidP="00FE22C8">
    <w:pPr>
      <w:pStyle w:val="FMNmeropgina"/>
    </w:pPr>
    <w:r w:rsidRPr="00343735">
      <w:fldChar w:fldCharType="begin"/>
    </w:r>
    <w:r w:rsidRPr="00343735">
      <w:instrText>PAGE   \* MERGEFORMAT</w:instrText>
    </w:r>
    <w:r w:rsidRPr="00343735">
      <w:fldChar w:fldCharType="separate"/>
    </w:r>
    <w:r w:rsidR="00CB0A76">
      <w:rPr>
        <w:noProof/>
      </w:rPr>
      <w:t>2</w:t>
    </w:r>
    <w:r w:rsidRPr="00343735">
      <w:fldChar w:fldCharType="end"/>
    </w:r>
  </w:p>
  <w:p w14:paraId="60373D0F" w14:textId="7DB06167" w:rsidR="00387FE8" w:rsidRPr="00343735" w:rsidRDefault="00387FE8" w:rsidP="00FE22C8">
    <w:pPr>
      <w:pStyle w:val="FMpiedepgina"/>
    </w:pPr>
    <w:r w:rsidRPr="00343735">
      <w:rPr>
        <w:b/>
      </w:rPr>
      <w:t>Flora Montiberica</w:t>
    </w:r>
    <w:r w:rsidRPr="00343735">
      <w:t xml:space="preserve"> </w:t>
    </w:r>
    <w:r w:rsidR="008936C7" w:rsidRPr="00343735">
      <w:rPr>
        <w:b/>
      </w:rPr>
      <w:t>XX</w:t>
    </w:r>
    <w:r w:rsidRPr="00343735">
      <w:t xml:space="preserve">: </w:t>
    </w:r>
    <w:r w:rsidR="008936C7" w:rsidRPr="00343735">
      <w:t>XX</w:t>
    </w:r>
    <w:r w:rsidRPr="00343735">
      <w:t>-</w:t>
    </w:r>
    <w:r w:rsidR="008936C7" w:rsidRPr="00343735">
      <w:t>XX</w:t>
    </w:r>
    <w:r w:rsidRPr="00343735">
      <w:t xml:space="preserve"> (</w:t>
    </w:r>
    <w:r w:rsidR="000B4A63">
      <w:t>XX</w:t>
    </w:r>
    <w:r w:rsidR="00343735" w:rsidRPr="00343735">
      <w:t>-20</w:t>
    </w:r>
    <w:r w:rsidR="000B4A63">
      <w:t>2X</w:t>
    </w:r>
    <w:r w:rsidR="00343735" w:rsidRPr="00343735">
      <w:t>)</w:t>
    </w:r>
    <w:r w:rsidR="00343735" w:rsidRPr="00343735">
      <w:tab/>
    </w:r>
    <w:r w:rsidRPr="00343735">
      <w:t>ISSN 1138-5952 – eISSN 1988-799X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51983" w14:textId="77777777" w:rsidR="000B4A63" w:rsidRPr="00343735" w:rsidRDefault="000B4A63" w:rsidP="000B4A63">
    <w:pPr>
      <w:pStyle w:val="FMNmeropgina"/>
    </w:pPr>
    <w:r w:rsidRPr="00343735">
      <w:fldChar w:fldCharType="begin"/>
    </w:r>
    <w:r w:rsidRPr="00343735">
      <w:instrText>PAGE   \* MERGEFORMAT</w:instrText>
    </w:r>
    <w:r w:rsidRPr="00343735">
      <w:fldChar w:fldCharType="separate"/>
    </w:r>
    <w:r>
      <w:t>2</w:t>
    </w:r>
    <w:r w:rsidRPr="00343735">
      <w:fldChar w:fldCharType="end"/>
    </w:r>
  </w:p>
  <w:p w14:paraId="7050BA3C" w14:textId="370CEBD9" w:rsidR="000B4A63" w:rsidRPr="00343735" w:rsidRDefault="000B4A63" w:rsidP="000B4A63">
    <w:pPr>
      <w:pStyle w:val="FMpiedepgina"/>
    </w:pPr>
    <w:r w:rsidRPr="00343735">
      <w:rPr>
        <w:b/>
      </w:rPr>
      <w:t>Flora Montiberica</w:t>
    </w:r>
    <w:r w:rsidRPr="00343735">
      <w:t xml:space="preserve"> </w:t>
    </w:r>
    <w:r w:rsidRPr="00343735">
      <w:rPr>
        <w:b/>
      </w:rPr>
      <w:t>XX</w:t>
    </w:r>
    <w:r w:rsidRPr="00343735">
      <w:t>: XX-XX (</w:t>
    </w:r>
    <w:r>
      <w:t>XX</w:t>
    </w:r>
    <w:r w:rsidRPr="00343735">
      <w:t>-20</w:t>
    </w:r>
    <w:r>
      <w:t>2X</w:t>
    </w:r>
    <w:r w:rsidRPr="00343735">
      <w:t>)</w:t>
    </w:r>
    <w:r w:rsidRPr="00343735">
      <w:tab/>
      <w:t>ISSN 1138-5952 – eISSN 1988-799X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874955"/>
      <w:docPartObj>
        <w:docPartGallery w:val="Page Numbers (Bottom of Page)"/>
        <w:docPartUnique/>
      </w:docPartObj>
    </w:sdtPr>
    <w:sdtEndPr/>
    <w:sdtContent>
      <w:p w14:paraId="35D3F028" w14:textId="77777777" w:rsidR="00005529" w:rsidRPr="001C6F0C" w:rsidRDefault="00387FE8" w:rsidP="00E82501">
        <w:r w:rsidRPr="001C6F0C">
          <w:fldChar w:fldCharType="begin"/>
        </w:r>
        <w:r w:rsidRPr="001C6F0C">
          <w:instrText>PAGE   \* MERGEFORMAT</w:instrText>
        </w:r>
        <w:r w:rsidRPr="001C6F0C">
          <w:fldChar w:fldCharType="separate"/>
        </w:r>
        <w:r w:rsidR="00CB0A76">
          <w:rPr>
            <w:noProof/>
          </w:rPr>
          <w:t>1</w:t>
        </w:r>
        <w:r w:rsidRPr="001C6F0C">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CC01F" w14:textId="77777777" w:rsidR="003525CA" w:rsidRDefault="003525CA" w:rsidP="00343735">
      <w:r>
        <w:separator/>
      </w:r>
    </w:p>
  </w:footnote>
  <w:footnote w:type="continuationSeparator" w:id="0">
    <w:p w14:paraId="202B22F8" w14:textId="77777777" w:rsidR="003525CA" w:rsidRDefault="003525CA" w:rsidP="00343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D9DFE" w14:textId="77777777" w:rsidR="00387FE8" w:rsidRPr="00CB0A76" w:rsidRDefault="00387FE8" w:rsidP="00FE22C8">
    <w:pPr>
      <w:pStyle w:val="FMencabezado"/>
    </w:pPr>
    <w:r w:rsidRPr="00CB0A76">
      <w:t>Sobre orquídeas silvestres de la provincia de Zamora y zonas limítrofes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42355" w14:textId="441963D0" w:rsidR="00A35912" w:rsidRPr="00CB0A76" w:rsidRDefault="000B4A63" w:rsidP="000B4A63">
    <w:pPr>
      <w:pStyle w:val="FMencabezado"/>
    </w:pPr>
    <w:r w:rsidRPr="000B4A63">
      <w:t>J</w:t>
    </w:r>
    <w:r>
      <w:t>.</w:t>
    </w:r>
    <w:r w:rsidRPr="000B4A63">
      <w:t xml:space="preserve"> PÉREZ HERNÁNDEZ, A</w:t>
    </w:r>
    <w:r>
      <w:t>.</w:t>
    </w:r>
    <w:r w:rsidRPr="000B4A63">
      <w:t xml:space="preserve"> RAMÍREZ FERNÁNDEZ &amp; M</w:t>
    </w:r>
    <w:r>
      <w:t>.</w:t>
    </w:r>
    <w:r w:rsidRPr="000B4A63">
      <w:t xml:space="preserve"> del VAL SUÁREZ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30FF3" w14:textId="261E1C37" w:rsidR="00387FE8" w:rsidRPr="00CB0A76" w:rsidRDefault="00387FE8" w:rsidP="00FE22C8">
    <w:pPr>
      <w:pStyle w:val="FMencabezado"/>
      <w:rPr>
        <w:sz w:val="24"/>
      </w:rPr>
    </w:pPr>
    <w:r w:rsidRPr="00CB0A76">
      <w:rPr>
        <w:b/>
      </w:rPr>
      <w:t>Flora Montiberica</w:t>
    </w:r>
    <w:r w:rsidRPr="00CB0A76">
      <w:t xml:space="preserve"> </w:t>
    </w:r>
    <w:r w:rsidRPr="00CB0A76">
      <w:rPr>
        <w:b/>
      </w:rPr>
      <w:t>XX</w:t>
    </w:r>
    <w:r w:rsidRPr="00CB0A76">
      <w:t>: X-X (XX-20</w:t>
    </w:r>
    <w:r w:rsidR="000B4A63">
      <w:t>2X</w:t>
    </w:r>
    <w:r w:rsidRPr="00CB0A76">
      <w:t>)</w:t>
    </w:r>
    <w:r w:rsidRPr="00CB0A76">
      <w:tab/>
    </w:r>
    <w:r w:rsidR="00A35912" w:rsidRPr="00CB0A76">
      <w:t>ISSN</w:t>
    </w:r>
    <w:r w:rsidR="001C6F0C" w:rsidRPr="00CB0A76">
      <w:t xml:space="preserve"> </w:t>
    </w:r>
    <w:r w:rsidRPr="00CB0A76">
      <w:t>1138-5952</w:t>
    </w:r>
    <w:r w:rsidR="00A35912" w:rsidRPr="00CB0A76">
      <w:t xml:space="preserve"> </w:t>
    </w:r>
    <w:r w:rsidR="00A35912" w:rsidRPr="00CB0A76">
      <w:rPr>
        <w:lang w:eastAsia="x-none"/>
      </w:rPr>
      <w:t xml:space="preserve">– </w:t>
    </w:r>
    <w:r w:rsidR="00A35912" w:rsidRPr="00CB0A76">
      <w:t>eISSN</w:t>
    </w:r>
    <w:r w:rsidR="001C6F0C" w:rsidRPr="00CB0A76">
      <w:t xml:space="preserve"> </w:t>
    </w:r>
    <w:r w:rsidRPr="00CB0A76">
      <w:t>1988-799X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FE8"/>
    <w:rsid w:val="00005529"/>
    <w:rsid w:val="000B4A63"/>
    <w:rsid w:val="000F2788"/>
    <w:rsid w:val="001C6F0C"/>
    <w:rsid w:val="001C702E"/>
    <w:rsid w:val="00203ACF"/>
    <w:rsid w:val="002227F5"/>
    <w:rsid w:val="002D3D8B"/>
    <w:rsid w:val="002E3D93"/>
    <w:rsid w:val="00335D29"/>
    <w:rsid w:val="00343735"/>
    <w:rsid w:val="003525CA"/>
    <w:rsid w:val="003617C4"/>
    <w:rsid w:val="00387FE8"/>
    <w:rsid w:val="003A31F0"/>
    <w:rsid w:val="003B3238"/>
    <w:rsid w:val="003F41DD"/>
    <w:rsid w:val="006D374B"/>
    <w:rsid w:val="00804411"/>
    <w:rsid w:val="008515ED"/>
    <w:rsid w:val="008936C7"/>
    <w:rsid w:val="008960B5"/>
    <w:rsid w:val="00A35912"/>
    <w:rsid w:val="00A403F3"/>
    <w:rsid w:val="00A41FBA"/>
    <w:rsid w:val="00C919A4"/>
    <w:rsid w:val="00CB0A76"/>
    <w:rsid w:val="00CF5EA0"/>
    <w:rsid w:val="00D902B0"/>
    <w:rsid w:val="00DE3CC0"/>
    <w:rsid w:val="00E62C80"/>
    <w:rsid w:val="00E82501"/>
    <w:rsid w:val="00EA6764"/>
    <w:rsid w:val="00FE22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1010D"/>
  <w15:docId w15:val="{FD261BA7-2167-435D-83BD-B51A12C06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735"/>
    <w:pPr>
      <w:spacing w:after="0" w:line="240" w:lineRule="auto"/>
      <w:ind w:firstLine="284"/>
      <w:jc w:val="both"/>
    </w:pPr>
    <w:rPr>
      <w:rFonts w:ascii="Times New Roman" w:hAnsi="Times New Roman" w:cs="Times New Roman"/>
      <w:sz w:val="20"/>
      <w:szCs w:val="20"/>
      <w:lang w:val="fr-FR"/>
    </w:rPr>
  </w:style>
  <w:style w:type="paragraph" w:styleId="Ttulo1">
    <w:name w:val="heading 1"/>
    <w:aliases w:val="FM_Título 1"/>
    <w:basedOn w:val="Normal"/>
    <w:next w:val="Normal"/>
    <w:link w:val="Ttulo1Car"/>
    <w:uiPriority w:val="9"/>
    <w:qFormat/>
    <w:rsid w:val="00FE22C8"/>
    <w:pPr>
      <w:keepNext/>
      <w:keepLines/>
      <w:spacing w:after="120"/>
      <w:ind w:firstLine="0"/>
      <w:jc w:val="center"/>
      <w:outlineLvl w:val="0"/>
    </w:pPr>
    <w:rPr>
      <w:rFonts w:eastAsia="Times New Roman"/>
      <w:b/>
      <w:bCs/>
      <w:caps/>
      <w:color w:val="000000"/>
      <w:sz w:val="22"/>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B4A63"/>
    <w:pPr>
      <w:tabs>
        <w:tab w:val="center" w:pos="4252"/>
        <w:tab w:val="right" w:pos="8504"/>
      </w:tabs>
    </w:pPr>
  </w:style>
  <w:style w:type="character" w:customStyle="1" w:styleId="PiedepginaCar">
    <w:name w:val="Pie de página Car"/>
    <w:basedOn w:val="Fuentedeprrafopredeter"/>
    <w:link w:val="Piedepgina"/>
    <w:uiPriority w:val="99"/>
    <w:rsid w:val="000B4A63"/>
    <w:rPr>
      <w:rFonts w:ascii="Times New Roman" w:hAnsi="Times New Roman" w:cs="Times New Roman"/>
      <w:sz w:val="20"/>
      <w:szCs w:val="20"/>
      <w:lang w:val="fr-FR"/>
    </w:rPr>
  </w:style>
  <w:style w:type="paragraph" w:styleId="Textoindependiente">
    <w:name w:val="Body Text"/>
    <w:basedOn w:val="Normal"/>
    <w:link w:val="TextoindependienteCar"/>
    <w:uiPriority w:val="99"/>
    <w:rsid w:val="00387FE8"/>
    <w:pPr>
      <w:widowControl w:val="0"/>
      <w:tabs>
        <w:tab w:val="left" w:pos="226"/>
      </w:tabs>
      <w:autoSpaceDE w:val="0"/>
      <w:autoSpaceDN w:val="0"/>
      <w:adjustRightInd w:val="0"/>
      <w:spacing w:before="165"/>
    </w:pPr>
    <w:rPr>
      <w:rFonts w:ascii="Arial Narrow" w:eastAsia="Times New Roman" w:hAnsi="Arial Narrow"/>
      <w:color w:val="000000"/>
      <w:sz w:val="24"/>
      <w:szCs w:val="24"/>
      <w:lang w:val="x-none" w:eastAsia="x-none"/>
    </w:rPr>
  </w:style>
  <w:style w:type="character" w:customStyle="1" w:styleId="TextoindependienteCar">
    <w:name w:val="Texto independiente Car"/>
    <w:basedOn w:val="Fuentedeprrafopredeter"/>
    <w:link w:val="Textoindependiente"/>
    <w:uiPriority w:val="99"/>
    <w:rsid w:val="00387FE8"/>
    <w:rPr>
      <w:rFonts w:ascii="Arial Narrow" w:eastAsia="Times New Roman" w:hAnsi="Arial Narrow" w:cs="Times New Roman"/>
      <w:color w:val="000000"/>
      <w:sz w:val="24"/>
      <w:szCs w:val="24"/>
      <w:lang w:val="x-none" w:eastAsia="x-none"/>
    </w:rPr>
  </w:style>
  <w:style w:type="paragraph" w:styleId="Textoindependiente3">
    <w:name w:val="Body Text 3"/>
    <w:basedOn w:val="Normal"/>
    <w:link w:val="Textoindependiente3Car"/>
    <w:uiPriority w:val="99"/>
    <w:rsid w:val="00387FE8"/>
    <w:pPr>
      <w:spacing w:after="120"/>
    </w:pPr>
    <w:rPr>
      <w:rFonts w:eastAsia="Times New Roman"/>
      <w:noProof/>
      <w:sz w:val="16"/>
      <w:szCs w:val="16"/>
      <w:lang w:val="x-none" w:eastAsia="x-none"/>
    </w:rPr>
  </w:style>
  <w:style w:type="character" w:customStyle="1" w:styleId="Textoindependiente3Car">
    <w:name w:val="Texto independiente 3 Car"/>
    <w:basedOn w:val="Fuentedeprrafopredeter"/>
    <w:link w:val="Textoindependiente3"/>
    <w:uiPriority w:val="99"/>
    <w:rsid w:val="00387FE8"/>
    <w:rPr>
      <w:rFonts w:ascii="Times New Roman" w:eastAsia="Times New Roman" w:hAnsi="Times New Roman" w:cs="Times New Roman"/>
      <w:noProof/>
      <w:sz w:val="16"/>
      <w:szCs w:val="16"/>
      <w:lang w:val="x-none" w:eastAsia="x-none"/>
    </w:rPr>
  </w:style>
  <w:style w:type="paragraph" w:styleId="Textosinformato">
    <w:name w:val="Plain Text"/>
    <w:aliases w:val="Car1"/>
    <w:basedOn w:val="Normal"/>
    <w:link w:val="TextosinformatoCar"/>
    <w:rsid w:val="003617C4"/>
    <w:rPr>
      <w:rFonts w:ascii="Courier New" w:eastAsia="Times New Roman" w:hAnsi="Courier New"/>
      <w:lang w:val="x-none" w:eastAsia="es-ES"/>
    </w:rPr>
  </w:style>
  <w:style w:type="character" w:customStyle="1" w:styleId="TextosinformatoCar">
    <w:name w:val="Texto sin formato Car"/>
    <w:aliases w:val="Car1 Car"/>
    <w:basedOn w:val="Fuentedeprrafopredeter"/>
    <w:link w:val="Textosinformato"/>
    <w:rsid w:val="003617C4"/>
    <w:rPr>
      <w:rFonts w:ascii="Courier New" w:eastAsia="Times New Roman" w:hAnsi="Courier New" w:cs="Times New Roman"/>
      <w:sz w:val="20"/>
      <w:szCs w:val="20"/>
      <w:lang w:val="x-none" w:eastAsia="es-ES"/>
    </w:rPr>
  </w:style>
  <w:style w:type="character" w:customStyle="1" w:styleId="Ttulo1Car">
    <w:name w:val="Título 1 Car"/>
    <w:aliases w:val="FM_Título 1 Car"/>
    <w:link w:val="Ttulo1"/>
    <w:uiPriority w:val="9"/>
    <w:rsid w:val="00FE22C8"/>
    <w:rPr>
      <w:rFonts w:ascii="Times New Roman" w:eastAsia="Times New Roman" w:hAnsi="Times New Roman" w:cs="Times New Roman"/>
      <w:b/>
      <w:bCs/>
      <w:caps/>
      <w:color w:val="000000"/>
      <w:szCs w:val="28"/>
    </w:rPr>
  </w:style>
  <w:style w:type="paragraph" w:styleId="Ttulo">
    <w:name w:val="Title"/>
    <w:aliases w:val="FM_Título"/>
    <w:basedOn w:val="Normal"/>
    <w:next w:val="Normal"/>
    <w:link w:val="TtuloCar"/>
    <w:uiPriority w:val="10"/>
    <w:qFormat/>
    <w:rsid w:val="00FE22C8"/>
    <w:pPr>
      <w:spacing w:before="240" w:after="360"/>
      <w:ind w:firstLine="0"/>
      <w:contextualSpacing/>
      <w:jc w:val="center"/>
    </w:pPr>
    <w:rPr>
      <w:rFonts w:eastAsia="Times New Roman"/>
      <w:b/>
      <w:caps/>
      <w:sz w:val="24"/>
      <w:szCs w:val="52"/>
      <w:lang w:val="es-ES"/>
    </w:rPr>
  </w:style>
  <w:style w:type="character" w:customStyle="1" w:styleId="TtuloCar">
    <w:name w:val="Título Car"/>
    <w:aliases w:val="FM_Título Car"/>
    <w:link w:val="Ttulo"/>
    <w:uiPriority w:val="10"/>
    <w:rsid w:val="00FE22C8"/>
    <w:rPr>
      <w:rFonts w:ascii="Times New Roman" w:eastAsia="Times New Roman" w:hAnsi="Times New Roman" w:cs="Times New Roman"/>
      <w:b/>
      <w:caps/>
      <w:sz w:val="24"/>
      <w:szCs w:val="52"/>
    </w:rPr>
  </w:style>
  <w:style w:type="paragraph" w:customStyle="1" w:styleId="FMlocalidades">
    <w:name w:val="FM localidades"/>
    <w:basedOn w:val="Normal"/>
    <w:qFormat/>
    <w:rsid w:val="00FE22C8"/>
    <w:pPr>
      <w:ind w:firstLine="142"/>
    </w:pPr>
    <w:rPr>
      <w:rFonts w:eastAsia="Times New Roman"/>
      <w:color w:val="000000"/>
      <w:sz w:val="18"/>
      <w:lang w:val="es-ES" w:eastAsia="es-ES"/>
    </w:rPr>
  </w:style>
  <w:style w:type="paragraph" w:customStyle="1" w:styleId="FMAceptado">
    <w:name w:val="FM_Aceptado"/>
    <w:basedOn w:val="Normal"/>
    <w:qFormat/>
    <w:rsid w:val="00FE22C8"/>
    <w:pPr>
      <w:ind w:firstLine="0"/>
      <w:jc w:val="right"/>
    </w:pPr>
    <w:rPr>
      <w:rFonts w:eastAsia="Calibri"/>
      <w:i/>
      <w:sz w:val="18"/>
      <w:lang w:val="es-ES"/>
    </w:rPr>
  </w:style>
  <w:style w:type="paragraph" w:customStyle="1" w:styleId="FMAgradecimientos">
    <w:name w:val="FM_Agradecimientos"/>
    <w:basedOn w:val="Normal"/>
    <w:qFormat/>
    <w:rsid w:val="00FE22C8"/>
    <w:pPr>
      <w:ind w:firstLine="0"/>
    </w:pPr>
    <w:rPr>
      <w:rFonts w:eastAsia="Calibri"/>
      <w:sz w:val="18"/>
      <w:lang w:val="es-ES"/>
    </w:rPr>
  </w:style>
  <w:style w:type="paragraph" w:customStyle="1" w:styleId="FMAutores">
    <w:name w:val="FM_Autores"/>
    <w:basedOn w:val="Textoindependiente"/>
    <w:qFormat/>
    <w:rsid w:val="00FE22C8"/>
    <w:pPr>
      <w:spacing w:before="0" w:after="120"/>
      <w:ind w:firstLine="0"/>
      <w:jc w:val="center"/>
    </w:pPr>
    <w:rPr>
      <w:rFonts w:ascii="Times New Roman" w:hAnsi="Times New Roman"/>
      <w:b/>
      <w:sz w:val="20"/>
    </w:rPr>
  </w:style>
  <w:style w:type="paragraph" w:customStyle="1" w:styleId="FMBiblio">
    <w:name w:val="FM_Biblio"/>
    <w:basedOn w:val="Normal"/>
    <w:rsid w:val="00FE22C8"/>
    <w:pPr>
      <w:autoSpaceDE w:val="0"/>
      <w:autoSpaceDN w:val="0"/>
      <w:ind w:left="142" w:hanging="142"/>
    </w:pPr>
    <w:rPr>
      <w:rFonts w:eastAsia="Times New Roman"/>
      <w:sz w:val="18"/>
      <w:lang w:val="es-ES_tradnl" w:eastAsia="es-ES"/>
    </w:rPr>
  </w:style>
  <w:style w:type="paragraph" w:customStyle="1" w:styleId="FMDescriptio">
    <w:name w:val="FM_Descriptio"/>
    <w:basedOn w:val="Normal"/>
    <w:qFormat/>
    <w:rsid w:val="00FE22C8"/>
    <w:pPr>
      <w:spacing w:after="120"/>
      <w:ind w:firstLine="142"/>
    </w:pPr>
    <w:rPr>
      <w:rFonts w:eastAsia="Calibri"/>
      <w:i/>
      <w:snapToGrid w:val="0"/>
      <w:sz w:val="18"/>
      <w:lang w:val="es-ES" w:eastAsia="es-ES"/>
    </w:rPr>
  </w:style>
  <w:style w:type="paragraph" w:customStyle="1" w:styleId="FMDireccin">
    <w:name w:val="FM_Dirección"/>
    <w:basedOn w:val="Normal"/>
    <w:qFormat/>
    <w:rsid w:val="00FE22C8"/>
    <w:pPr>
      <w:ind w:firstLine="0"/>
      <w:jc w:val="center"/>
    </w:pPr>
    <w:rPr>
      <w:rFonts w:eastAsia="Calibri"/>
      <w:sz w:val="19"/>
      <w:szCs w:val="19"/>
      <w:lang w:val="pt-BR"/>
    </w:rPr>
  </w:style>
  <w:style w:type="paragraph" w:customStyle="1" w:styleId="FMencabezado">
    <w:name w:val="FM_encabezado"/>
    <w:basedOn w:val="Normal"/>
    <w:qFormat/>
    <w:rsid w:val="00FE22C8"/>
    <w:pPr>
      <w:tabs>
        <w:tab w:val="right" w:pos="9554"/>
      </w:tabs>
      <w:ind w:firstLine="0"/>
      <w:jc w:val="center"/>
    </w:pPr>
    <w:rPr>
      <w:rFonts w:eastAsia="Calibri"/>
      <w:lang w:val="es-ES"/>
    </w:rPr>
  </w:style>
  <w:style w:type="paragraph" w:customStyle="1" w:styleId="FMEspecie">
    <w:name w:val="FM_Especie"/>
    <w:basedOn w:val="Normal"/>
    <w:qFormat/>
    <w:rsid w:val="00FE22C8"/>
    <w:pPr>
      <w:spacing w:after="40"/>
      <w:ind w:left="142" w:hanging="142"/>
    </w:pPr>
    <w:rPr>
      <w:rFonts w:eastAsia="Calibri"/>
      <w:lang w:val="es-ES"/>
    </w:rPr>
  </w:style>
  <w:style w:type="paragraph" w:customStyle="1" w:styleId="FMNmeropgina">
    <w:name w:val="FM_Número página"/>
    <w:basedOn w:val="Normal"/>
    <w:qFormat/>
    <w:rsid w:val="00FE22C8"/>
    <w:pPr>
      <w:tabs>
        <w:tab w:val="right" w:pos="9554"/>
      </w:tabs>
      <w:ind w:firstLine="0"/>
      <w:jc w:val="center"/>
    </w:pPr>
    <w:rPr>
      <w:rFonts w:eastAsia="Calibri"/>
      <w:lang w:val="es-ES"/>
    </w:rPr>
  </w:style>
  <w:style w:type="paragraph" w:customStyle="1" w:styleId="FMPiedefigura">
    <w:name w:val="FM_Pie de figura"/>
    <w:basedOn w:val="Normal"/>
    <w:qFormat/>
    <w:rsid w:val="00FE22C8"/>
    <w:pPr>
      <w:autoSpaceDE w:val="0"/>
      <w:autoSpaceDN w:val="0"/>
      <w:adjustRightInd w:val="0"/>
      <w:ind w:firstLine="0"/>
      <w:jc w:val="center"/>
    </w:pPr>
    <w:rPr>
      <w:rFonts w:eastAsia="Calibri"/>
      <w:sz w:val="18"/>
      <w:szCs w:val="18"/>
    </w:rPr>
  </w:style>
  <w:style w:type="paragraph" w:customStyle="1" w:styleId="FMpiedepgina">
    <w:name w:val="FM_pie de página"/>
    <w:basedOn w:val="Normal"/>
    <w:qFormat/>
    <w:rsid w:val="00FE22C8"/>
    <w:pPr>
      <w:tabs>
        <w:tab w:val="right" w:pos="9554"/>
      </w:tabs>
      <w:ind w:firstLine="0"/>
    </w:pPr>
    <w:rPr>
      <w:rFonts w:eastAsia="Calibri"/>
      <w:sz w:val="18"/>
      <w:lang w:val="es-ES"/>
    </w:rPr>
  </w:style>
  <w:style w:type="paragraph" w:customStyle="1" w:styleId="FMResumen">
    <w:name w:val="FM_Resumen"/>
    <w:basedOn w:val="Normal"/>
    <w:qFormat/>
    <w:rsid w:val="00FE22C8"/>
    <w:pPr>
      <w:spacing w:after="240"/>
      <w:ind w:left="567" w:right="567" w:firstLine="0"/>
    </w:pPr>
    <w:rPr>
      <w:rFonts w:eastAsia="Calibri"/>
      <w:lang w:val="es-ES"/>
    </w:rPr>
  </w:style>
  <w:style w:type="paragraph" w:customStyle="1" w:styleId="FMtextoespecie">
    <w:name w:val="FM_texto_especie"/>
    <w:basedOn w:val="FMlocalidades"/>
    <w:qFormat/>
    <w:rsid w:val="00FE22C8"/>
    <w:pPr>
      <w:widowControl w:val="0"/>
      <w:ind w:firstLine="170"/>
    </w:pPr>
    <w:rPr>
      <w:bCs/>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52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3</Pages>
  <Words>1490</Words>
  <Characters>8195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Jolube</dc:creator>
  <cp:lastModifiedBy>jolube@jolube.net</cp:lastModifiedBy>
  <cp:revision>12</cp:revision>
  <dcterms:created xsi:type="dcterms:W3CDTF">2018-09-14T10:56:00Z</dcterms:created>
  <dcterms:modified xsi:type="dcterms:W3CDTF">2023-01-15T20:59:00Z</dcterms:modified>
</cp:coreProperties>
</file>